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8A6" w:rsidRDefault="00B31394">
      <w:pPr>
        <w:pStyle w:val="normal"/>
        <w:pBdr>
          <w:top w:val="nil"/>
          <w:left w:val="nil"/>
          <w:bottom w:val="nil"/>
          <w:right w:val="nil"/>
          <w:between w:val="nil"/>
        </w:pBdr>
        <w:ind w:left="4254" w:firstLine="708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Tczów</w:t>
      </w:r>
      <w:r>
        <w:rPr>
          <w:rFonts w:ascii="Calibri" w:eastAsia="Calibri" w:hAnsi="Calibri" w:cs="Calibri"/>
          <w:b/>
          <w:sz w:val="24"/>
          <w:szCs w:val="24"/>
        </w:rPr>
        <w:t xml:space="preserve">,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dn. ……….....………….…..…………………..</w:t>
      </w:r>
    </w:p>
    <w:p w:rsidR="001A68A6" w:rsidRDefault="001A68A6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</w:p>
    <w:p w:rsidR="001A68A6" w:rsidRDefault="00B31394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b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b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b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b/>
          <w:color w:val="000000"/>
          <w:sz w:val="24"/>
          <w:szCs w:val="24"/>
        </w:rPr>
        <w:tab/>
        <w:t xml:space="preserve">Dyrektor </w:t>
      </w:r>
    </w:p>
    <w:p w:rsidR="001A68A6" w:rsidRDefault="00B31394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Przedszkola Gminnego w Tczowie </w:t>
      </w:r>
    </w:p>
    <w:p w:rsidR="001A68A6" w:rsidRDefault="00B31394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ab/>
        <w:t xml:space="preserve"> </w:t>
      </w:r>
    </w:p>
    <w:p w:rsidR="001A68A6" w:rsidRDefault="00B31394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Wniosek o przyjęcie do Przedszkola Gminnego w  Tczowie </w:t>
      </w:r>
    </w:p>
    <w:p w:rsidR="001A68A6" w:rsidRDefault="00B31394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na rok szkolny 2022/2023</w:t>
      </w:r>
    </w:p>
    <w:p w:rsidR="001A68A6" w:rsidRDefault="001A68A6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tbl>
      <w:tblPr>
        <w:tblStyle w:val="a"/>
        <w:tblW w:w="9963" w:type="dxa"/>
        <w:tblInd w:w="-196" w:type="dxa"/>
        <w:tblLayout w:type="fixed"/>
        <w:tblLook w:val="0000"/>
      </w:tblPr>
      <w:tblGrid>
        <w:gridCol w:w="563"/>
        <w:gridCol w:w="2982"/>
        <w:gridCol w:w="579"/>
        <w:gridCol w:w="580"/>
        <w:gridCol w:w="580"/>
        <w:gridCol w:w="580"/>
        <w:gridCol w:w="580"/>
        <w:gridCol w:w="290"/>
        <w:gridCol w:w="289"/>
        <w:gridCol w:w="580"/>
        <w:gridCol w:w="580"/>
        <w:gridCol w:w="580"/>
        <w:gridCol w:w="580"/>
        <w:gridCol w:w="620"/>
      </w:tblGrid>
      <w:tr w:rsidR="001A68A6">
        <w:trPr>
          <w:cantSplit/>
          <w:trHeight w:val="340"/>
        </w:trPr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1A68A6" w:rsidRDefault="00B313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1.</w:t>
            </w:r>
          </w:p>
          <w:p w:rsidR="001A68A6" w:rsidRDefault="001A68A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8A6" w:rsidRDefault="00B313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Imię i nazwisko kandydata </w:t>
            </w:r>
          </w:p>
        </w:tc>
        <w:tc>
          <w:tcPr>
            <w:tcW w:w="641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8A6" w:rsidRDefault="001A68A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1A68A6">
        <w:trPr>
          <w:cantSplit/>
          <w:trHeight w:val="340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1A68A6" w:rsidRDefault="001A68A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8A6" w:rsidRDefault="00B313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Data urodzenia kandydata</w:t>
            </w:r>
          </w:p>
        </w:tc>
        <w:tc>
          <w:tcPr>
            <w:tcW w:w="641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8A6" w:rsidRDefault="001A68A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1A68A6">
        <w:trPr>
          <w:cantSplit/>
          <w:trHeight w:val="250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1A68A6" w:rsidRDefault="001A68A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9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8A6" w:rsidRDefault="00B313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Numer PESEL kandydata</w:t>
            </w:r>
          </w:p>
          <w:p w:rsidR="001A68A6" w:rsidRDefault="00B313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(w przypadku braku PESEL - seria i numer paszportu lub innego dokumentu potwierdzającego tożsamość)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8A6" w:rsidRDefault="001A68A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8A6" w:rsidRDefault="001A68A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8A6" w:rsidRDefault="001A68A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8A6" w:rsidRDefault="001A68A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8A6" w:rsidRDefault="001A68A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8A6" w:rsidRDefault="001A68A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8A6" w:rsidRDefault="001A68A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8A6" w:rsidRDefault="001A68A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8A6" w:rsidRDefault="001A68A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8A6" w:rsidRDefault="001A68A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8A6" w:rsidRDefault="001A68A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1A68A6">
        <w:trPr>
          <w:cantSplit/>
          <w:trHeight w:val="666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1A68A6" w:rsidRDefault="001A68A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8A6" w:rsidRDefault="001A68A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41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8A6" w:rsidRDefault="001A68A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  <w:p w:rsidR="001A68A6" w:rsidRDefault="00B313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</w:t>
            </w:r>
          </w:p>
          <w:p w:rsidR="001A68A6" w:rsidRDefault="00B313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(rodzaj dokumentu, seria, numer)</w:t>
            </w:r>
          </w:p>
        </w:tc>
      </w:tr>
      <w:tr w:rsidR="001A68A6">
        <w:trPr>
          <w:cantSplit/>
          <w:trHeight w:val="331"/>
        </w:trPr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1A68A6" w:rsidRDefault="00B313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982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1A68A6" w:rsidRDefault="00B313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Imiona i nazwiska rodziców kandydata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1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8A6" w:rsidRDefault="00B313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matka kandydata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2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8A6" w:rsidRDefault="00B313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</w:rPr>
              <w:t>ojciec kandydata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  <w:vertAlign w:val="superscript"/>
              </w:rPr>
              <w:t>1</w:t>
            </w:r>
          </w:p>
        </w:tc>
      </w:tr>
      <w:tr w:rsidR="001A68A6">
        <w:trPr>
          <w:cantSplit/>
          <w:trHeight w:val="706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1A68A6" w:rsidRDefault="001A68A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982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1A68A6" w:rsidRDefault="001A68A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189" w:type="dxa"/>
            <w:gridSpan w:val="6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1A68A6" w:rsidRDefault="001A68A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229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A68A6" w:rsidRDefault="001A68A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A68A6">
        <w:trPr>
          <w:cantSplit/>
          <w:trHeight w:val="818"/>
        </w:trPr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1A68A6" w:rsidRDefault="00B313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8A6" w:rsidRDefault="00B313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Adres zamieszkania rodziców kandydata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  <w:vertAlign w:val="superscript"/>
              </w:rPr>
              <w:t xml:space="preserve"> 1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89" w:type="dxa"/>
            <w:gridSpan w:val="6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1A68A6" w:rsidRDefault="001A68A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29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A68A6" w:rsidRDefault="001A68A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1A68A6">
        <w:trPr>
          <w:cantSplit/>
          <w:trHeight w:val="686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1A68A6" w:rsidRDefault="001A68A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8A6" w:rsidRDefault="00B313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Adres zamieszkania kandydata</w:t>
            </w:r>
          </w:p>
        </w:tc>
        <w:tc>
          <w:tcPr>
            <w:tcW w:w="6418" w:type="dxa"/>
            <w:gridSpan w:val="1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A68A6" w:rsidRDefault="001A68A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1A68A6">
        <w:trPr>
          <w:cantSplit/>
          <w:trHeight w:val="309"/>
        </w:trPr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8A6" w:rsidRDefault="00B313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982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1A68A6" w:rsidRDefault="00B313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Adres poczty elektronicznej rodziców kandydata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  <w:vertAlign w:val="superscript"/>
              </w:rPr>
              <w:t>1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</w:p>
          <w:p w:rsidR="001A68A6" w:rsidRDefault="00B313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(o ile je posiadają)</w:t>
            </w:r>
          </w:p>
        </w:tc>
        <w:tc>
          <w:tcPr>
            <w:tcW w:w="31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8A6" w:rsidRDefault="00B313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matka kandydata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2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8A6" w:rsidRDefault="00B313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</w:rPr>
              <w:t>ojciec kandydata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  <w:vertAlign w:val="superscript"/>
              </w:rPr>
              <w:t>1</w:t>
            </w:r>
          </w:p>
        </w:tc>
      </w:tr>
      <w:tr w:rsidR="001A68A6">
        <w:trPr>
          <w:cantSplit/>
          <w:trHeight w:val="429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8A6" w:rsidRDefault="001A68A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982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1A68A6" w:rsidRDefault="001A68A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1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8A6" w:rsidRDefault="001A68A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229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A68A6" w:rsidRDefault="001A68A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A68A6">
        <w:trPr>
          <w:cantSplit/>
          <w:trHeight w:val="742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8A6" w:rsidRDefault="001A68A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8A6" w:rsidRDefault="00B313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Numery telefonów rodziców kandydata</w:t>
            </w:r>
          </w:p>
        </w:tc>
        <w:tc>
          <w:tcPr>
            <w:tcW w:w="31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8A6" w:rsidRDefault="001A68A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8A6" w:rsidRDefault="001A68A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1A68A6" w:rsidRDefault="00B31394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sz w:val="24"/>
          <w:szCs w:val="24"/>
          <w:vertAlign w:val="superscript"/>
        </w:rPr>
        <w:t xml:space="preserve">1 </w:t>
      </w:r>
      <w:r>
        <w:rPr>
          <w:rFonts w:ascii="Calibri" w:eastAsia="Calibri" w:hAnsi="Calibri" w:cs="Calibri"/>
          <w:color w:val="000000"/>
        </w:rPr>
        <w:t>W przypadku, gdy ustanowiono opiekę prawną nad dzieckiem, należy podać dane opiekunów prawnych</w:t>
      </w:r>
    </w:p>
    <w:p w:rsidR="001A68A6" w:rsidRDefault="00B31394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rFonts w:ascii="Calibri" w:eastAsia="Calibri" w:hAnsi="Calibri" w:cs="Calibri"/>
          <w:b/>
          <w:color w:val="000000"/>
          <w:sz w:val="24"/>
          <w:szCs w:val="24"/>
        </w:rPr>
        <w:t>Kryteria przyjęcia:</w:t>
      </w:r>
    </w:p>
    <w:p w:rsidR="001A68A6" w:rsidRDefault="00B31394">
      <w:pPr>
        <w:pStyle w:val="normal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Ustawowe (I etap postępowania rekrutacyjnego)</w:t>
      </w:r>
    </w:p>
    <w:tbl>
      <w:tblPr>
        <w:tblStyle w:val="a0"/>
        <w:tblW w:w="10241" w:type="dxa"/>
        <w:tblInd w:w="-20" w:type="dxa"/>
        <w:tblLayout w:type="fixed"/>
        <w:tblLook w:val="0000"/>
      </w:tblPr>
      <w:tblGrid>
        <w:gridCol w:w="554"/>
        <w:gridCol w:w="2505"/>
        <w:gridCol w:w="550"/>
        <w:gridCol w:w="634"/>
        <w:gridCol w:w="641"/>
        <w:gridCol w:w="3900"/>
        <w:gridCol w:w="1457"/>
      </w:tblGrid>
      <w:tr w:rsidR="001A68A6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68A6" w:rsidRDefault="00B313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  <w:tab w:val="left" w:pos="540"/>
              </w:tabs>
              <w:ind w:left="360" w:hanging="36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l.p.</w:t>
            </w:r>
          </w:p>
        </w:tc>
        <w:tc>
          <w:tcPr>
            <w:tcW w:w="3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68A6" w:rsidRDefault="00B313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Kryterium/liczba punktów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68A6" w:rsidRDefault="00B313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tak*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68A6" w:rsidRDefault="00B313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nie*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68A6" w:rsidRDefault="00B313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dokumenty niezbędne do potwierdzenia kryterium**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8A6" w:rsidRDefault="00B313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liczba punktów</w:t>
            </w:r>
            <w:r>
              <w:rPr>
                <w:rFonts w:ascii="Calibri" w:eastAsia="Calibri" w:hAnsi="Calibri" w:cs="Calibri"/>
                <w:b/>
                <w:color w:val="000000"/>
              </w:rPr>
              <w:t>***</w:t>
            </w:r>
          </w:p>
        </w:tc>
      </w:tr>
      <w:tr w:rsidR="001A68A6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8A6" w:rsidRDefault="001A68A6">
            <w:pPr>
              <w:pStyle w:val="normal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  <w:tab w:val="left" w:pos="540"/>
              </w:tabs>
              <w:ind w:hanging="72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bookmarkStart w:id="1" w:name="_heading=h.30j0zll" w:colFirst="0" w:colLast="0"/>
            <w:bookmarkEnd w:id="1"/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8A6" w:rsidRDefault="00B313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bookmarkStart w:id="2" w:name="_heading=h.1fob9te" w:colFirst="0" w:colLast="0"/>
            <w:bookmarkEnd w:id="2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wielodzietność rodziny kandydata (</w:t>
            </w:r>
            <w:r>
              <w:rPr>
                <w:rFonts w:ascii="Calibri" w:eastAsia="Calibri" w:hAnsi="Calibri" w:cs="Calibri"/>
                <w:color w:val="000000"/>
              </w:rPr>
              <w:t>troje lub więcej dzieci w rodzinie)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8A6" w:rsidRDefault="00B313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10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68A6" w:rsidRDefault="001A68A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68A6" w:rsidRDefault="001A68A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8A6" w:rsidRDefault="00B313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oświadczenie o wielodzietności rodziny kandydata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8A6" w:rsidRDefault="001A68A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A68A6">
        <w:trPr>
          <w:cantSplit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8A6" w:rsidRDefault="001A68A6">
            <w:pPr>
              <w:pStyle w:val="normal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8A6" w:rsidRDefault="00B313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niepełnosprawność kandydata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8A6" w:rsidRDefault="00B313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68A6" w:rsidRDefault="001A68A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68A6" w:rsidRDefault="001A68A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8A6" w:rsidRDefault="00B313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orzeczenie o potrzebie kształcenia specjalnego wydane ze względu na niepełnosprawność, orzeczenie o niepełnosprawności lub o stopniu niepełnosprawności lub orzeczenie równoważne w rozumieniu przepisów ustawy z dnia 27 sierpnia 1997 r. o rehabilitacji zawodowej i społecznej oraz zatrudnianiu osób niepełnosprawnych (Dz. U. z 2020 r. poz. 426 z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późn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>. zm.)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8A6" w:rsidRDefault="001A68A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A68A6">
        <w:trPr>
          <w:cantSplit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8A6" w:rsidRDefault="001A68A6">
            <w:pPr>
              <w:pStyle w:val="normal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8A6" w:rsidRDefault="00B313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niepełnosprawność jednego z rodziców kandydata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8A6" w:rsidRDefault="00B313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68A6" w:rsidRDefault="001A68A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68A6" w:rsidRDefault="001A68A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8A6" w:rsidRDefault="001A68A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8A6" w:rsidRDefault="001A68A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A68A6">
        <w:trPr>
          <w:cantSplit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8A6" w:rsidRDefault="001A68A6">
            <w:pPr>
              <w:pStyle w:val="normal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8A6" w:rsidRDefault="00B313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niepełnosprawność obojga rodziców kandydata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8A6" w:rsidRDefault="00B313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68A6" w:rsidRDefault="001A68A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68A6" w:rsidRDefault="001A68A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8A6" w:rsidRDefault="001A68A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8A6" w:rsidRDefault="001A68A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A68A6">
        <w:trPr>
          <w:cantSplit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8A6" w:rsidRDefault="001A68A6">
            <w:pPr>
              <w:pStyle w:val="normal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8A6" w:rsidRDefault="00B313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niepełnosprawność rodzeństwa kandydata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8A6" w:rsidRDefault="00B313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68A6" w:rsidRDefault="001A68A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68A6" w:rsidRDefault="001A68A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8A6" w:rsidRDefault="001A68A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8A6" w:rsidRDefault="001A68A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A68A6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8A6" w:rsidRDefault="001A68A6">
            <w:pPr>
              <w:pStyle w:val="normal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8A6" w:rsidRDefault="00B313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samotne wychowywanie kandydata w rodzinie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8A6" w:rsidRDefault="00B313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68A6" w:rsidRDefault="001A68A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68A6" w:rsidRDefault="001A68A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8A6" w:rsidRDefault="00B313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bookmarkStart w:id="3" w:name="_heading=h.3znysh7" w:colFirst="0" w:colLast="0"/>
            <w:bookmarkEnd w:id="3"/>
            <w:r>
              <w:rPr>
                <w:rFonts w:ascii="Calibri" w:eastAsia="Calibri" w:hAnsi="Calibri" w:cs="Calibri"/>
                <w:color w:val="000000"/>
              </w:rPr>
              <w:t>prawomocny wyrok sądu rodzinnego orzekający rozwód lub separację lub akt zgonu oraz oświadczenie o samotnym wychowywaniu dziecka oraz niewychowywaniu żadnego dziecka wspólnie z jego rodzicem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8A6" w:rsidRDefault="001A68A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A68A6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8A6" w:rsidRDefault="001A68A6">
            <w:pPr>
              <w:pStyle w:val="normal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8A6" w:rsidRDefault="00B313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objęcie kandydata pieczą</w:t>
            </w:r>
          </w:p>
          <w:p w:rsidR="001A68A6" w:rsidRDefault="00B313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zastępczą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8A6" w:rsidRDefault="00B313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68A6" w:rsidRDefault="001A68A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68A6" w:rsidRDefault="001A68A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8A6" w:rsidRDefault="00B313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dokument poświadczający objęcie dziecka pieczą zastępczą zgodnie z ustawą z dnia 9 czerwca 2011 r. o wspieraniu rodziny i systemie pieczy zastępczej (Dz. U. z 2020 r. poz. 821)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8A6" w:rsidRDefault="001A68A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A68A6">
        <w:tc>
          <w:tcPr>
            <w:tcW w:w="87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8A6" w:rsidRDefault="00B313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RAZEM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8A6" w:rsidRDefault="001A68A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  <w:p w:rsidR="001A68A6" w:rsidRDefault="001A68A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:rsidR="001A68A6" w:rsidRDefault="00B31394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*Odpowiednie zaznaczyć.</w:t>
      </w:r>
    </w:p>
    <w:p w:rsidR="001A68A6" w:rsidRDefault="00B31394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**Dokumenty, o których mowa w punktach 2-7 są składane w oryginale, notarialnie poświadczonej kopii albo w postaci urzędowo poświadczonego zgodnie z art. 76a § 1 Kodeksu postępowania administracyjnego odpisu lub wyciągu z dokumentu. </w:t>
      </w:r>
      <w:r>
        <w:rPr>
          <w:rFonts w:ascii="Calibri" w:eastAsia="Calibri" w:hAnsi="Calibri" w:cs="Calibri"/>
          <w:b/>
          <w:color w:val="000000"/>
        </w:rPr>
        <w:t>Dokumenty te, mogą być składane także w postaci kopii poświadczanej za zgodność z oryginałem przez rodzica kandydata</w:t>
      </w:r>
      <w:r>
        <w:rPr>
          <w:rFonts w:ascii="Calibri" w:eastAsia="Calibri" w:hAnsi="Calibri" w:cs="Calibri"/>
          <w:color w:val="000000"/>
        </w:rPr>
        <w:t>.</w:t>
      </w:r>
    </w:p>
    <w:p w:rsidR="001A68A6" w:rsidRDefault="00B31394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***Wypełnia komisja rekrutacyjna.</w:t>
      </w:r>
    </w:p>
    <w:p w:rsidR="001A68A6" w:rsidRDefault="001A68A6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  <w:bookmarkStart w:id="4" w:name="_heading=h.2et92p0" w:colFirst="0" w:colLast="0"/>
      <w:bookmarkEnd w:id="4"/>
    </w:p>
    <w:p w:rsidR="001A68A6" w:rsidRDefault="00B31394">
      <w:pPr>
        <w:pStyle w:val="normal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określone przez organ prowadzący (II etap </w:t>
      </w:r>
      <w:proofErr w:type="spellStart"/>
      <w:r>
        <w:rPr>
          <w:rFonts w:ascii="Calibri" w:eastAsia="Calibri" w:hAnsi="Calibri" w:cs="Calibri"/>
          <w:b/>
          <w:color w:val="000000"/>
          <w:sz w:val="24"/>
          <w:szCs w:val="24"/>
        </w:rPr>
        <w:t>postepowania</w:t>
      </w:r>
      <w:proofErr w:type="spellEnd"/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rekrutacyjnego)</w:t>
      </w:r>
    </w:p>
    <w:tbl>
      <w:tblPr>
        <w:tblStyle w:val="a1"/>
        <w:tblW w:w="10328" w:type="dxa"/>
        <w:tblInd w:w="-107" w:type="dxa"/>
        <w:tblLayout w:type="fixed"/>
        <w:tblLook w:val="0000"/>
      </w:tblPr>
      <w:tblGrid>
        <w:gridCol w:w="426"/>
        <w:gridCol w:w="3989"/>
        <w:gridCol w:w="425"/>
        <w:gridCol w:w="567"/>
        <w:gridCol w:w="567"/>
        <w:gridCol w:w="2977"/>
        <w:gridCol w:w="1377"/>
      </w:tblGrid>
      <w:tr w:rsidR="001A68A6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68A6" w:rsidRDefault="00B3139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l.p</w:t>
            </w:r>
            <w:proofErr w:type="spellEnd"/>
          </w:p>
        </w:tc>
        <w:tc>
          <w:tcPr>
            <w:tcW w:w="4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68A6" w:rsidRDefault="00B3139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Kryterium/liczba punktów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68A6" w:rsidRDefault="00B3139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tak*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68A6" w:rsidRDefault="00B3139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nie*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68A6" w:rsidRDefault="00B3139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dokumenty niezbędne do potwierdzenia kryterium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8A6" w:rsidRDefault="00B3139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liczba punktów</w:t>
            </w:r>
            <w:r>
              <w:rPr>
                <w:rFonts w:ascii="Calibri" w:eastAsia="Calibri" w:hAnsi="Calibri" w:cs="Calibri"/>
                <w:b/>
                <w:color w:val="000000"/>
              </w:rPr>
              <w:t>**</w:t>
            </w:r>
          </w:p>
        </w:tc>
      </w:tr>
      <w:tr w:rsidR="001A68A6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68A6" w:rsidRDefault="00B3139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8A6" w:rsidRDefault="00B313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ab/>
              <w:t xml:space="preserve">Dziecko, którego oboje rodzice/opiekunowie prawni pozostają w zatrudnieniu </w:t>
            </w:r>
          </w:p>
          <w:p w:rsidR="001A68A6" w:rsidRDefault="00B313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w ramach pracowniczego stosunku pracy, wykonują pracę na podstawie umowy cywilnoprawnej, prowadzą gospodarstwo rolne lub działalność gospodarczą – kryterium stosuje się również do rodzica/opiekuna prawnego samotnie wychowującego dziecko (6 pkt.)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8A6" w:rsidRDefault="00B313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68A6" w:rsidRDefault="001A68A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68A6" w:rsidRDefault="001A68A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8A6" w:rsidRDefault="00B313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Oświadczenie rodziców/opiekunów prawnych.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8A6" w:rsidRDefault="001A68A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1A68A6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68A6" w:rsidRDefault="00B3139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8A6" w:rsidRDefault="00B313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ab/>
              <w:t xml:space="preserve">Dziecko, którego jeden z rodziców/opiekunów prawnych pozostaje w zatrudnieniu </w:t>
            </w:r>
          </w:p>
          <w:p w:rsidR="001A68A6" w:rsidRDefault="00B313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w ramach pracowniczego stosunku pracy, wykonuje pracę na podstawie umowy cywilnoprawnej, prowadzi gospodarstwo rolne lub działalność gospodarczą, a drugi jest zarejestrowany w Powiatowym Urzędzie Pracy jako bezrobotny poszukujący pracy (3 pkt.)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8A6" w:rsidRDefault="00B313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68A6" w:rsidRDefault="001A68A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68A6" w:rsidRDefault="001A68A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8A6" w:rsidRDefault="00B313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Oświadczenie rodzica/opiekuna prawnego.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8A6" w:rsidRDefault="001A68A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A68A6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68A6" w:rsidRDefault="00B3139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8A6" w:rsidRDefault="00B313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ab/>
              <w:t>Dziecko, którego rodzina korzysta ze świadczeń z pomocy społecznej. (2 pkt.)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8A6" w:rsidRDefault="00B313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68A6" w:rsidRDefault="001A68A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68A6" w:rsidRDefault="001A68A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8A6" w:rsidRDefault="001A68A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8A6" w:rsidRDefault="001A68A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A68A6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68A6" w:rsidRDefault="00B3139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8A6" w:rsidRDefault="00B313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ab/>
              <w:t>Dziecko, posiadające rodzeństwo, które będzie korzystać z usług przedszkola w roku szkolnym, którego dotyczy rekrutacja (1  pkt.)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8A6" w:rsidRDefault="00B313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68A6" w:rsidRDefault="001A68A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68A6" w:rsidRDefault="001A68A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8A6" w:rsidRDefault="001A68A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8A6" w:rsidRDefault="001A68A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A68A6">
        <w:trPr>
          <w:trHeight w:val="295"/>
        </w:trPr>
        <w:tc>
          <w:tcPr>
            <w:tcW w:w="89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68A6" w:rsidRDefault="00B313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RAZEM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8A6" w:rsidRDefault="001A68A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:rsidR="001A68A6" w:rsidRDefault="00B31394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lastRenderedPageBreak/>
        <w:t>*Odpowiednie zaznaczyć.</w:t>
      </w:r>
    </w:p>
    <w:p w:rsidR="001A68A6" w:rsidRDefault="00B31394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**Wypełnia komisja rekrutacyjna.</w:t>
      </w:r>
    </w:p>
    <w:p w:rsidR="001A68A6" w:rsidRDefault="001A68A6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</w:p>
    <w:p w:rsidR="001A68A6" w:rsidRDefault="001A68A6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tbl>
      <w:tblPr>
        <w:tblStyle w:val="a2"/>
        <w:tblW w:w="9413" w:type="dxa"/>
        <w:tblInd w:w="0" w:type="dxa"/>
        <w:tblLayout w:type="fixed"/>
        <w:tblLook w:val="0000"/>
      </w:tblPr>
      <w:tblGrid>
        <w:gridCol w:w="1704"/>
        <w:gridCol w:w="7709"/>
      </w:tblGrid>
      <w:tr w:rsidR="001A68A6">
        <w:trPr>
          <w:trHeight w:val="276"/>
        </w:trPr>
        <w:tc>
          <w:tcPr>
            <w:tcW w:w="9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8A6" w:rsidRDefault="00B313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Udział dziecka w zajęciach (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proszę zaznaczyć właściwy kwadrat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)</w:t>
            </w:r>
          </w:p>
        </w:tc>
      </w:tr>
      <w:tr w:rsidR="001A68A6">
        <w:trPr>
          <w:trHeight w:val="283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8A6" w:rsidRDefault="00B31394">
            <w:pPr>
              <w:pStyle w:val="normal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Symbol" w:eastAsia="Symbol" w:hAnsi="Symbol" w:cs="Symbol"/>
                <w:b/>
                <w:color w:val="000000"/>
                <w:sz w:val="18"/>
                <w:szCs w:val="18"/>
              </w:rPr>
              <w:t>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 TAK </w:t>
            </w:r>
          </w:p>
          <w:p w:rsidR="001A68A6" w:rsidRDefault="00B31394">
            <w:pPr>
              <w:pStyle w:val="normal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Symbol" w:eastAsia="Symbol" w:hAnsi="Symbol" w:cs="Symbol"/>
                <w:b/>
                <w:color w:val="000000"/>
                <w:sz w:val="18"/>
                <w:szCs w:val="18"/>
              </w:rPr>
              <w:t>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 NIE</w:t>
            </w:r>
          </w:p>
        </w:tc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8A6" w:rsidRDefault="00B31394">
            <w:pPr>
              <w:pStyle w:val="normal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Czy Państwa dziecko będzie uczestniczyło w zajęciach  religii.</w:t>
            </w:r>
          </w:p>
        </w:tc>
      </w:tr>
    </w:tbl>
    <w:p w:rsidR="001A68A6" w:rsidRDefault="001A68A6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</w:p>
    <w:p w:rsidR="001A68A6" w:rsidRDefault="001A68A6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</w:p>
    <w:p w:rsidR="001A68A6" w:rsidRDefault="00B31394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>OŚWIADCZENIE DOTYCZĄCE TREŚCI WNIOSKU:</w:t>
      </w:r>
    </w:p>
    <w:p w:rsidR="001A68A6" w:rsidRDefault="00B31394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Oświadczam, że wszystkie wyżej podane dane są zgodne ze stanem faktycznym. </w:t>
      </w:r>
    </w:p>
    <w:p w:rsidR="001A68A6" w:rsidRDefault="00B31394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Jestem świadomy(a) odpowiedzialności karnej za złożenie fałszywego oświadczenia. </w:t>
      </w:r>
    </w:p>
    <w:p w:rsidR="001A68A6" w:rsidRDefault="00B31394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Przyjmuję do wiadomości, że w przypadku zakwalifikowania dziecka do jednostki będę zobowiązany(a) potwierdzić     (w formie pisemnej) wolę przyjęcia dziecka w terminie podanym w harmonogramie postępowania rekrutacyjnego. Mam świadomość, że brak potwierdzenia woli przyjęcia dziecka we wskazanym terminie, oznacza wykreślenie dziecka z listy zakwalifikowanych i utratę miejsca w jednostce.</w:t>
      </w:r>
    </w:p>
    <w:p w:rsidR="001A68A6" w:rsidRDefault="001A68A6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p w:rsidR="001A68A6" w:rsidRDefault="00B31394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Tczów, dnia …………………</w:t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  <w:t xml:space="preserve">            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>…………………………………………….</w:t>
      </w:r>
    </w:p>
    <w:p w:rsidR="001A68A6" w:rsidRDefault="00B31394">
      <w:pPr>
        <w:pStyle w:val="normal"/>
        <w:pBdr>
          <w:top w:val="nil"/>
          <w:left w:val="nil"/>
          <w:bottom w:val="nil"/>
          <w:right w:val="nil"/>
          <w:between w:val="nil"/>
        </w:pBdr>
        <w:ind w:left="4963" w:firstLine="709"/>
        <w:jc w:val="center"/>
        <w:rPr>
          <w:rFonts w:ascii="Calibri" w:eastAsia="Calibri" w:hAnsi="Calibri" w:cs="Calibri"/>
          <w:color w:val="000000"/>
          <w:sz w:val="22"/>
          <w:szCs w:val="22"/>
          <w:vertAlign w:val="superscript"/>
        </w:rPr>
      </w:pPr>
      <w:r>
        <w:rPr>
          <w:rFonts w:ascii="Calibri" w:eastAsia="Calibri" w:hAnsi="Calibri" w:cs="Calibri"/>
          <w:color w:val="000000"/>
          <w:sz w:val="16"/>
          <w:szCs w:val="16"/>
        </w:rPr>
        <w:t>czytelny podpis matki kandydata</w:t>
      </w:r>
      <w:r>
        <w:rPr>
          <w:rFonts w:ascii="Calibri" w:eastAsia="Calibri" w:hAnsi="Calibri" w:cs="Calibri"/>
          <w:color w:val="000000"/>
          <w:sz w:val="22"/>
          <w:szCs w:val="22"/>
          <w:vertAlign w:val="superscript"/>
        </w:rPr>
        <w:t>1</w:t>
      </w:r>
    </w:p>
    <w:p w:rsidR="001A68A6" w:rsidRDefault="00B31394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br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 xml:space="preserve">       …………………………………………….</w:t>
      </w:r>
    </w:p>
    <w:p w:rsidR="001A68A6" w:rsidRDefault="00B31394">
      <w:pPr>
        <w:pStyle w:val="normal"/>
        <w:pBdr>
          <w:top w:val="nil"/>
          <w:left w:val="nil"/>
          <w:bottom w:val="nil"/>
          <w:right w:val="nil"/>
          <w:between w:val="nil"/>
        </w:pBdr>
        <w:ind w:left="4963" w:firstLine="709"/>
        <w:jc w:val="center"/>
        <w:rPr>
          <w:rFonts w:ascii="Calibri" w:eastAsia="Calibri" w:hAnsi="Calibri" w:cs="Calibri"/>
          <w:color w:val="000000"/>
          <w:sz w:val="18"/>
          <w:szCs w:val="18"/>
          <w:vertAlign w:val="superscript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>czytelny podpis ojca kandydata</w:t>
      </w:r>
      <w:r>
        <w:rPr>
          <w:rFonts w:ascii="Calibri" w:eastAsia="Calibri" w:hAnsi="Calibri" w:cs="Calibri"/>
          <w:color w:val="000000"/>
          <w:sz w:val="18"/>
          <w:szCs w:val="18"/>
          <w:vertAlign w:val="superscript"/>
        </w:rPr>
        <w:t>1</w:t>
      </w:r>
    </w:p>
    <w:p w:rsidR="001A68A6" w:rsidRDefault="001A68A6">
      <w:pPr>
        <w:pStyle w:val="normal"/>
        <w:pBdr>
          <w:top w:val="nil"/>
          <w:left w:val="nil"/>
          <w:bottom w:val="nil"/>
          <w:right w:val="nil"/>
          <w:between w:val="nil"/>
        </w:pBdr>
        <w:ind w:left="4963" w:firstLine="709"/>
        <w:rPr>
          <w:rFonts w:ascii="Calibri" w:eastAsia="Calibri" w:hAnsi="Calibri" w:cs="Calibri"/>
          <w:color w:val="000000"/>
          <w:sz w:val="18"/>
          <w:szCs w:val="18"/>
          <w:vertAlign w:val="superscript"/>
        </w:rPr>
      </w:pPr>
    </w:p>
    <w:p w:rsidR="001A68A6" w:rsidRDefault="001A68A6">
      <w:pPr>
        <w:pStyle w:val="normal"/>
        <w:pBdr>
          <w:top w:val="nil"/>
          <w:left w:val="nil"/>
          <w:bottom w:val="nil"/>
          <w:right w:val="nil"/>
          <w:between w:val="nil"/>
        </w:pBdr>
        <w:ind w:left="4963" w:firstLine="709"/>
        <w:rPr>
          <w:rFonts w:ascii="Calibri" w:eastAsia="Calibri" w:hAnsi="Calibri" w:cs="Calibri"/>
          <w:color w:val="000000"/>
          <w:sz w:val="18"/>
          <w:szCs w:val="18"/>
          <w:vertAlign w:val="superscript"/>
        </w:rPr>
      </w:pPr>
    </w:p>
    <w:p w:rsidR="001A68A6" w:rsidRDefault="001A68A6">
      <w:pPr>
        <w:pStyle w:val="normal"/>
        <w:pBdr>
          <w:top w:val="nil"/>
          <w:left w:val="nil"/>
          <w:bottom w:val="nil"/>
          <w:right w:val="nil"/>
          <w:between w:val="nil"/>
        </w:pBdr>
        <w:ind w:left="4963" w:firstLine="709"/>
        <w:rPr>
          <w:rFonts w:ascii="Calibri" w:eastAsia="Calibri" w:hAnsi="Calibri" w:cs="Calibri"/>
          <w:color w:val="000000"/>
          <w:sz w:val="18"/>
          <w:szCs w:val="18"/>
          <w:vertAlign w:val="superscript"/>
        </w:rPr>
      </w:pPr>
    </w:p>
    <w:p w:rsidR="001A68A6" w:rsidRDefault="00B31394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FF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  <w:vertAlign w:val="superscript"/>
        </w:rPr>
        <w:t xml:space="preserve">1 </w:t>
      </w:r>
      <w:r>
        <w:rPr>
          <w:rFonts w:ascii="Calibri" w:eastAsia="Calibri" w:hAnsi="Calibri" w:cs="Calibri"/>
          <w:color w:val="000000"/>
        </w:rPr>
        <w:t>W przypadku, gdy ustanowiono opiekę prawną nad dzieckiem, należy podać dane opiekunów prawnych</w:t>
      </w:r>
    </w:p>
    <w:p w:rsidR="001A68A6" w:rsidRDefault="001A68A6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hanging="284"/>
        <w:jc w:val="center"/>
        <w:rPr>
          <w:rFonts w:ascii="Calibri" w:eastAsia="Calibri" w:hAnsi="Calibri" w:cs="Calibri"/>
          <w:color w:val="FF0000"/>
          <w:u w:val="single"/>
        </w:rPr>
      </w:pPr>
    </w:p>
    <w:p w:rsidR="001A68A6" w:rsidRDefault="001A68A6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hanging="284"/>
        <w:jc w:val="center"/>
        <w:rPr>
          <w:rFonts w:ascii="Calibri" w:eastAsia="Calibri" w:hAnsi="Calibri" w:cs="Calibri"/>
          <w:color w:val="000000"/>
          <w:sz w:val="24"/>
          <w:szCs w:val="24"/>
        </w:rPr>
      </w:pPr>
    </w:p>
    <w:p w:rsidR="001A68A6" w:rsidRDefault="001A68A6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hanging="284"/>
        <w:jc w:val="center"/>
        <w:rPr>
          <w:rFonts w:ascii="Calibri" w:eastAsia="Calibri" w:hAnsi="Calibri" w:cs="Calibri"/>
          <w:color w:val="000000"/>
          <w:sz w:val="24"/>
          <w:szCs w:val="24"/>
        </w:rPr>
      </w:pPr>
    </w:p>
    <w:p w:rsidR="001A68A6" w:rsidRDefault="001A68A6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hanging="284"/>
        <w:jc w:val="center"/>
        <w:rPr>
          <w:rFonts w:ascii="Calibri" w:eastAsia="Calibri" w:hAnsi="Calibri" w:cs="Calibri"/>
          <w:color w:val="000000"/>
          <w:sz w:val="24"/>
          <w:szCs w:val="24"/>
        </w:rPr>
      </w:pPr>
    </w:p>
    <w:p w:rsidR="001A68A6" w:rsidRDefault="001A68A6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hanging="284"/>
        <w:jc w:val="center"/>
        <w:rPr>
          <w:rFonts w:ascii="Calibri" w:eastAsia="Calibri" w:hAnsi="Calibri" w:cs="Calibri"/>
          <w:color w:val="000000"/>
          <w:sz w:val="24"/>
          <w:szCs w:val="24"/>
        </w:rPr>
      </w:pPr>
    </w:p>
    <w:p w:rsidR="001A68A6" w:rsidRDefault="001A68A6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hanging="284"/>
        <w:jc w:val="center"/>
        <w:rPr>
          <w:rFonts w:ascii="Calibri" w:eastAsia="Calibri" w:hAnsi="Calibri" w:cs="Calibri"/>
          <w:color w:val="000000"/>
          <w:sz w:val="24"/>
          <w:szCs w:val="24"/>
        </w:rPr>
      </w:pPr>
    </w:p>
    <w:p w:rsidR="001A68A6" w:rsidRDefault="001A68A6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hanging="284"/>
        <w:jc w:val="center"/>
        <w:rPr>
          <w:rFonts w:ascii="Calibri" w:eastAsia="Calibri" w:hAnsi="Calibri" w:cs="Calibri"/>
          <w:color w:val="000000"/>
          <w:sz w:val="24"/>
          <w:szCs w:val="24"/>
        </w:rPr>
      </w:pPr>
    </w:p>
    <w:p w:rsidR="001A68A6" w:rsidRDefault="001A68A6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hanging="284"/>
        <w:jc w:val="center"/>
        <w:rPr>
          <w:rFonts w:ascii="Calibri" w:eastAsia="Calibri" w:hAnsi="Calibri" w:cs="Calibri"/>
          <w:color w:val="000000"/>
          <w:sz w:val="24"/>
          <w:szCs w:val="24"/>
        </w:rPr>
      </w:pPr>
    </w:p>
    <w:p w:rsidR="001A68A6" w:rsidRDefault="001A68A6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hanging="284"/>
        <w:jc w:val="center"/>
        <w:rPr>
          <w:rFonts w:ascii="Calibri" w:eastAsia="Calibri" w:hAnsi="Calibri" w:cs="Calibri"/>
          <w:color w:val="000000"/>
          <w:sz w:val="24"/>
          <w:szCs w:val="24"/>
        </w:rPr>
      </w:pPr>
    </w:p>
    <w:p w:rsidR="001A68A6" w:rsidRDefault="001A68A6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hanging="284"/>
        <w:jc w:val="center"/>
        <w:rPr>
          <w:rFonts w:ascii="Calibri" w:eastAsia="Calibri" w:hAnsi="Calibri" w:cs="Calibri"/>
          <w:color w:val="000000"/>
          <w:sz w:val="24"/>
          <w:szCs w:val="24"/>
        </w:rPr>
      </w:pPr>
    </w:p>
    <w:p w:rsidR="001A68A6" w:rsidRDefault="001A68A6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hanging="284"/>
        <w:jc w:val="center"/>
        <w:rPr>
          <w:rFonts w:ascii="Calibri" w:eastAsia="Calibri" w:hAnsi="Calibri" w:cs="Calibri"/>
          <w:color w:val="000000"/>
          <w:sz w:val="24"/>
          <w:szCs w:val="24"/>
        </w:rPr>
      </w:pPr>
    </w:p>
    <w:p w:rsidR="001A68A6" w:rsidRDefault="001A68A6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hanging="284"/>
        <w:jc w:val="center"/>
        <w:rPr>
          <w:rFonts w:ascii="Calibri" w:eastAsia="Calibri" w:hAnsi="Calibri" w:cs="Calibri"/>
          <w:color w:val="000000"/>
          <w:sz w:val="24"/>
          <w:szCs w:val="24"/>
        </w:rPr>
      </w:pPr>
    </w:p>
    <w:p w:rsidR="001A68A6" w:rsidRDefault="001A68A6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hanging="284"/>
        <w:jc w:val="center"/>
        <w:rPr>
          <w:rFonts w:ascii="Calibri" w:eastAsia="Calibri" w:hAnsi="Calibri" w:cs="Calibri"/>
          <w:color w:val="000000"/>
          <w:sz w:val="24"/>
          <w:szCs w:val="24"/>
        </w:rPr>
      </w:pPr>
    </w:p>
    <w:p w:rsidR="001A68A6" w:rsidRDefault="001A68A6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hanging="284"/>
        <w:jc w:val="center"/>
        <w:rPr>
          <w:rFonts w:ascii="Calibri" w:eastAsia="Calibri" w:hAnsi="Calibri" w:cs="Calibri"/>
          <w:color w:val="000000"/>
          <w:sz w:val="24"/>
          <w:szCs w:val="24"/>
        </w:rPr>
      </w:pPr>
    </w:p>
    <w:p w:rsidR="001A68A6" w:rsidRDefault="001A68A6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hanging="284"/>
        <w:jc w:val="center"/>
        <w:rPr>
          <w:rFonts w:ascii="Calibri" w:eastAsia="Calibri" w:hAnsi="Calibri" w:cs="Calibri"/>
          <w:color w:val="000000"/>
          <w:sz w:val="24"/>
          <w:szCs w:val="24"/>
        </w:rPr>
      </w:pPr>
    </w:p>
    <w:p w:rsidR="001A68A6" w:rsidRDefault="001A68A6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hanging="284"/>
        <w:jc w:val="center"/>
        <w:rPr>
          <w:rFonts w:ascii="Calibri" w:eastAsia="Calibri" w:hAnsi="Calibri" w:cs="Calibri"/>
          <w:color w:val="000000"/>
          <w:sz w:val="24"/>
          <w:szCs w:val="24"/>
        </w:rPr>
      </w:pPr>
    </w:p>
    <w:p w:rsidR="001A68A6" w:rsidRDefault="001A68A6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hanging="284"/>
        <w:jc w:val="center"/>
        <w:rPr>
          <w:rFonts w:ascii="Calibri" w:eastAsia="Calibri" w:hAnsi="Calibri" w:cs="Calibri"/>
          <w:color w:val="000000"/>
          <w:sz w:val="24"/>
          <w:szCs w:val="24"/>
        </w:rPr>
      </w:pPr>
    </w:p>
    <w:p w:rsidR="001A68A6" w:rsidRDefault="001A68A6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hanging="284"/>
        <w:jc w:val="center"/>
        <w:rPr>
          <w:rFonts w:ascii="Calibri" w:eastAsia="Calibri" w:hAnsi="Calibri" w:cs="Calibri"/>
          <w:color w:val="000000"/>
          <w:sz w:val="24"/>
          <w:szCs w:val="24"/>
        </w:rPr>
      </w:pPr>
    </w:p>
    <w:p w:rsidR="001A68A6" w:rsidRDefault="001A68A6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hanging="284"/>
        <w:jc w:val="center"/>
        <w:rPr>
          <w:rFonts w:ascii="Calibri" w:eastAsia="Calibri" w:hAnsi="Calibri" w:cs="Calibri"/>
          <w:color w:val="000000"/>
          <w:sz w:val="24"/>
          <w:szCs w:val="24"/>
        </w:rPr>
      </w:pPr>
    </w:p>
    <w:p w:rsidR="001A68A6" w:rsidRDefault="001A68A6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hanging="284"/>
        <w:jc w:val="center"/>
        <w:rPr>
          <w:rFonts w:ascii="Calibri" w:eastAsia="Calibri" w:hAnsi="Calibri" w:cs="Calibri"/>
          <w:color w:val="000000"/>
          <w:sz w:val="24"/>
          <w:szCs w:val="24"/>
        </w:rPr>
      </w:pPr>
    </w:p>
    <w:p w:rsidR="001A68A6" w:rsidRDefault="001A68A6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hanging="284"/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1A68A6" w:rsidRDefault="00B31394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hanging="284"/>
        <w:jc w:val="both"/>
        <w:rPr>
          <w:rFonts w:ascii="Calibri" w:eastAsia="Calibri" w:hAnsi="Calibri" w:cs="Calibri"/>
          <w:color w:val="FF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DECYZJA KOMISJI REKRUTACYJNEJ</w:t>
      </w:r>
    </w:p>
    <w:p w:rsidR="001A68A6" w:rsidRDefault="001A68A6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hanging="284"/>
        <w:jc w:val="both"/>
        <w:rPr>
          <w:rFonts w:ascii="Calibri" w:eastAsia="Calibri" w:hAnsi="Calibri" w:cs="Calibri"/>
          <w:color w:val="FF0000"/>
          <w:sz w:val="24"/>
          <w:szCs w:val="24"/>
        </w:rPr>
      </w:pPr>
    </w:p>
    <w:p w:rsidR="001A68A6" w:rsidRDefault="00461324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Wynik I etapu postę</w:t>
      </w:r>
      <w:r w:rsidR="00B31394">
        <w:rPr>
          <w:rFonts w:ascii="Calibri" w:eastAsia="Calibri" w:hAnsi="Calibri" w:cs="Calibri"/>
          <w:color w:val="000000"/>
          <w:sz w:val="24"/>
          <w:szCs w:val="24"/>
        </w:rPr>
        <w:t>powania rekrutacyjnego: ………..…………………..</w:t>
      </w:r>
    </w:p>
    <w:p w:rsidR="001A68A6" w:rsidRDefault="00B31394">
      <w:pPr>
        <w:pStyle w:val="normal"/>
        <w:pBdr>
          <w:top w:val="nil"/>
          <w:left w:val="nil"/>
          <w:bottom w:val="nil"/>
          <w:right w:val="nil"/>
          <w:between w:val="nil"/>
        </w:pBdr>
        <w:ind w:left="1364"/>
        <w:jc w:val="both"/>
        <w:rPr>
          <w:rFonts w:ascii="Calibri" w:eastAsia="Calibri" w:hAnsi="Calibri" w:cs="Calibri"/>
          <w:color w:val="000000"/>
          <w:sz w:val="24"/>
          <w:szCs w:val="24"/>
          <w:vertAlign w:val="superscript"/>
        </w:rPr>
      </w:pPr>
      <w:r>
        <w:rPr>
          <w:rFonts w:ascii="Calibri" w:eastAsia="Calibri" w:hAnsi="Calibri" w:cs="Calibri"/>
          <w:color w:val="000000"/>
          <w:sz w:val="24"/>
          <w:szCs w:val="24"/>
          <w:vertAlign w:val="superscript"/>
        </w:rPr>
        <w:t xml:space="preserve">                                                                                                       (liczba uzyskanych punktów) </w:t>
      </w:r>
    </w:p>
    <w:p w:rsidR="001A68A6" w:rsidRDefault="001A68A6">
      <w:pPr>
        <w:pStyle w:val="normal"/>
        <w:pBdr>
          <w:top w:val="nil"/>
          <w:left w:val="nil"/>
          <w:bottom w:val="nil"/>
          <w:right w:val="nil"/>
          <w:between w:val="nil"/>
        </w:pBdr>
        <w:ind w:left="1364"/>
        <w:jc w:val="both"/>
        <w:rPr>
          <w:rFonts w:ascii="Calibri" w:eastAsia="Calibri" w:hAnsi="Calibri" w:cs="Calibri"/>
          <w:color w:val="000000"/>
          <w:sz w:val="16"/>
          <w:szCs w:val="16"/>
          <w:vertAlign w:val="superscript"/>
        </w:rPr>
      </w:pPr>
    </w:p>
    <w:p w:rsidR="001A68A6" w:rsidRDefault="00B31394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Wynik II etapu postępowania rekrutacyjnego: …………..………………..</w:t>
      </w:r>
    </w:p>
    <w:p w:rsidR="001A68A6" w:rsidRDefault="00B31394">
      <w:pPr>
        <w:pStyle w:val="normal"/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Calibri" w:eastAsia="Calibri" w:hAnsi="Calibri" w:cs="Calibri"/>
          <w:color w:val="000000"/>
          <w:sz w:val="24"/>
          <w:szCs w:val="24"/>
          <w:vertAlign w:val="superscript"/>
        </w:rPr>
      </w:pPr>
      <w:r>
        <w:rPr>
          <w:rFonts w:ascii="Calibri" w:eastAsia="Calibri" w:hAnsi="Calibri" w:cs="Calibri"/>
          <w:color w:val="000000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(liczba uzyskanych punktów) </w:t>
      </w:r>
    </w:p>
    <w:p w:rsidR="001A68A6" w:rsidRDefault="001A68A6">
      <w:pPr>
        <w:pStyle w:val="normal"/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Calibri" w:eastAsia="Calibri" w:hAnsi="Calibri" w:cs="Calibri"/>
          <w:color w:val="000000"/>
          <w:sz w:val="16"/>
          <w:szCs w:val="16"/>
          <w:vertAlign w:val="superscript"/>
        </w:rPr>
      </w:pPr>
    </w:p>
    <w:p w:rsidR="001A68A6" w:rsidRDefault="00B31394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Komisja rekrutacyjna na posiedzeniu w dniu ……………………………… zakwalifikowała dziecko do przedszkola: TAK/NIE* </w:t>
      </w:r>
    </w:p>
    <w:p w:rsidR="001A68A6" w:rsidRDefault="00B31394">
      <w:pPr>
        <w:pStyle w:val="normal"/>
        <w:pBdr>
          <w:top w:val="nil"/>
          <w:left w:val="nil"/>
          <w:bottom w:val="nil"/>
          <w:right w:val="nil"/>
          <w:between w:val="nil"/>
        </w:pBdr>
        <w:spacing w:line="480" w:lineRule="auto"/>
        <w:ind w:left="72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Powód niezakwalifikowania : …………………..…………………………………………………………………………</w:t>
      </w:r>
    </w:p>
    <w:p w:rsidR="001A68A6" w:rsidRDefault="00B31394">
      <w:pPr>
        <w:pStyle w:val="normal"/>
        <w:pBdr>
          <w:top w:val="nil"/>
          <w:left w:val="nil"/>
          <w:bottom w:val="nil"/>
          <w:right w:val="nil"/>
          <w:between w:val="nil"/>
        </w:pBdr>
        <w:spacing w:line="480" w:lineRule="auto"/>
        <w:ind w:left="72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 …………………………………………………………………………………………………………………………………………..</w:t>
      </w:r>
    </w:p>
    <w:p w:rsidR="001A68A6" w:rsidRDefault="00B31394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Rodzice/opiekunowie prawni potwierdzili wolę przyjęcia dziecka: TAK/NIE*</w:t>
      </w:r>
    </w:p>
    <w:p w:rsidR="001A68A6" w:rsidRDefault="00B31394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Komisja rekrutacyjna na posiedzeniu w dniu ………………………………….……… przyjęła dziecko do przedszkola/oddziału przedszkolnego: TAK/NIE*</w:t>
      </w:r>
    </w:p>
    <w:p w:rsidR="001A68A6" w:rsidRDefault="00B31394">
      <w:pPr>
        <w:pStyle w:val="normal"/>
        <w:pBdr>
          <w:top w:val="nil"/>
          <w:left w:val="nil"/>
          <w:bottom w:val="nil"/>
          <w:right w:val="nil"/>
          <w:between w:val="nil"/>
        </w:pBdr>
        <w:spacing w:line="480" w:lineRule="auto"/>
        <w:ind w:left="709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Kandydat przyjęty od 01.09.202</w:t>
      </w:r>
      <w:r>
        <w:rPr>
          <w:rFonts w:ascii="Calibri" w:eastAsia="Calibri" w:hAnsi="Calibri" w:cs="Calibri"/>
          <w:sz w:val="24"/>
          <w:szCs w:val="24"/>
        </w:rPr>
        <w:t>2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r. do oddziału …………………………………………………………………</w:t>
      </w:r>
      <w:r>
        <w:rPr>
          <w:rFonts w:ascii="Calibri" w:eastAsia="Calibri" w:hAnsi="Calibri" w:cs="Calibri"/>
          <w:sz w:val="24"/>
          <w:szCs w:val="24"/>
        </w:rPr>
        <w:t>…………………………………………………………………………</w:t>
      </w:r>
    </w:p>
    <w:p w:rsidR="001A68A6" w:rsidRDefault="00B31394">
      <w:pPr>
        <w:pStyle w:val="normal"/>
        <w:pBdr>
          <w:top w:val="nil"/>
          <w:left w:val="nil"/>
          <w:bottom w:val="nil"/>
          <w:right w:val="nil"/>
          <w:between w:val="nil"/>
        </w:pBdr>
        <w:spacing w:line="480" w:lineRule="auto"/>
        <w:ind w:left="709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Kandydat nieprzyjęty z powodu: …………………………………....……………………………………………………</w:t>
      </w:r>
      <w:r>
        <w:rPr>
          <w:rFonts w:ascii="Calibri" w:eastAsia="Calibri" w:hAnsi="Calibri" w:cs="Calibri"/>
          <w:sz w:val="24"/>
          <w:szCs w:val="24"/>
        </w:rPr>
        <w:t>……………………………………………….</w:t>
      </w:r>
    </w:p>
    <w:p w:rsidR="001A68A6" w:rsidRDefault="00B31394">
      <w:pPr>
        <w:pStyle w:val="normal"/>
        <w:pBdr>
          <w:top w:val="nil"/>
          <w:left w:val="nil"/>
          <w:bottom w:val="nil"/>
          <w:right w:val="nil"/>
          <w:between w:val="nil"/>
        </w:pBdr>
        <w:spacing w:line="480" w:lineRule="auto"/>
        <w:ind w:left="709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:rsidR="001A68A6" w:rsidRDefault="001A68A6">
      <w:pPr>
        <w:pStyle w:val="normal"/>
        <w:pBdr>
          <w:top w:val="nil"/>
          <w:left w:val="nil"/>
          <w:bottom w:val="nil"/>
          <w:right w:val="nil"/>
          <w:between w:val="nil"/>
        </w:pBdr>
        <w:spacing w:line="480" w:lineRule="auto"/>
        <w:ind w:left="284" w:hanging="284"/>
        <w:jc w:val="both"/>
        <w:rPr>
          <w:rFonts w:ascii="Calibri" w:eastAsia="Calibri" w:hAnsi="Calibri" w:cs="Calibri"/>
          <w:sz w:val="24"/>
          <w:szCs w:val="24"/>
        </w:rPr>
      </w:pPr>
    </w:p>
    <w:p w:rsidR="001A68A6" w:rsidRDefault="001A68A6">
      <w:pPr>
        <w:pStyle w:val="normal"/>
        <w:pBdr>
          <w:top w:val="nil"/>
          <w:left w:val="nil"/>
          <w:bottom w:val="nil"/>
          <w:right w:val="nil"/>
          <w:between w:val="nil"/>
        </w:pBdr>
        <w:spacing w:line="480" w:lineRule="auto"/>
        <w:ind w:left="284" w:hanging="284"/>
        <w:jc w:val="both"/>
        <w:rPr>
          <w:rFonts w:ascii="Calibri" w:eastAsia="Calibri" w:hAnsi="Calibri" w:cs="Calibri"/>
          <w:sz w:val="24"/>
          <w:szCs w:val="24"/>
        </w:rPr>
      </w:pPr>
    </w:p>
    <w:p w:rsidR="001A68A6" w:rsidRDefault="00B31394">
      <w:pPr>
        <w:pStyle w:val="normal"/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ab/>
        <w:t>……………………………………………………</w:t>
      </w:r>
      <w:r>
        <w:rPr>
          <w:rFonts w:ascii="Calibri" w:eastAsia="Calibri" w:hAnsi="Calibri" w:cs="Calibri"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ab/>
        <w:t xml:space="preserve">       …………………………………………………..</w:t>
      </w:r>
    </w:p>
    <w:p w:rsidR="001A68A6" w:rsidRDefault="00B31394">
      <w:pPr>
        <w:pStyle w:val="normal"/>
        <w:pBdr>
          <w:top w:val="nil"/>
          <w:left w:val="nil"/>
          <w:bottom w:val="nil"/>
          <w:right w:val="nil"/>
          <w:between w:val="nil"/>
        </w:pBdr>
        <w:spacing w:line="480" w:lineRule="auto"/>
        <w:ind w:left="284" w:hanging="284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        </w:t>
      </w:r>
      <w:r>
        <w:rPr>
          <w:rFonts w:ascii="Calibri" w:eastAsia="Calibri" w:hAnsi="Calibri" w:cs="Calibri"/>
          <w:color w:val="000000"/>
          <w:sz w:val="24"/>
          <w:szCs w:val="24"/>
        </w:rPr>
        <w:tab/>
        <w:t xml:space="preserve"> podpis przewodniczącego Komisji</w:t>
      </w:r>
      <w:r>
        <w:rPr>
          <w:rFonts w:ascii="Calibri" w:eastAsia="Calibri" w:hAnsi="Calibri" w:cs="Calibri"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ab/>
        <w:t xml:space="preserve"> podpisy członków Komisji</w:t>
      </w:r>
    </w:p>
    <w:p w:rsidR="001A68A6" w:rsidRDefault="001A68A6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</w:p>
    <w:p w:rsidR="001A68A6" w:rsidRDefault="001A68A6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:rsidR="001A68A6" w:rsidRDefault="00B31394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*niepotrzebne skreślić</w:t>
      </w:r>
    </w:p>
    <w:p w:rsidR="001A68A6" w:rsidRDefault="001A68A6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</w:rPr>
      </w:pPr>
    </w:p>
    <w:p w:rsidR="001A68A6" w:rsidRDefault="001A68A6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</w:rPr>
      </w:pPr>
    </w:p>
    <w:p w:rsidR="001A68A6" w:rsidRDefault="001A68A6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</w:rPr>
      </w:pPr>
    </w:p>
    <w:p w:rsidR="001A68A6" w:rsidRDefault="001A68A6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</w:rPr>
      </w:pPr>
    </w:p>
    <w:p w:rsidR="001A68A6" w:rsidRDefault="001A68A6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</w:rPr>
      </w:pPr>
    </w:p>
    <w:p w:rsidR="001A68A6" w:rsidRDefault="001A68A6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</w:rPr>
      </w:pPr>
    </w:p>
    <w:p w:rsidR="001A68A6" w:rsidRDefault="001A68A6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hanging="284"/>
        <w:jc w:val="both"/>
        <w:rPr>
          <w:rFonts w:ascii="Calibri" w:eastAsia="Calibri" w:hAnsi="Calibri" w:cs="Calibri"/>
          <w:color w:val="000000"/>
        </w:rPr>
      </w:pPr>
    </w:p>
    <w:p w:rsidR="001A68A6" w:rsidRDefault="00B31394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b/>
          <w:color w:val="000000"/>
          <w:sz w:val="22"/>
          <w:szCs w:val="22"/>
        </w:rPr>
        <w:t>Klauzula informacyjna dot. przetwarzania danych osobowych</w:t>
      </w:r>
    </w:p>
    <w:p w:rsidR="001A68A6" w:rsidRDefault="001A68A6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mbria" w:eastAsia="Cambria" w:hAnsi="Cambria" w:cs="Cambria"/>
          <w:color w:val="000000"/>
          <w:sz w:val="22"/>
          <w:szCs w:val="22"/>
        </w:rPr>
      </w:pPr>
    </w:p>
    <w:p w:rsidR="001A68A6" w:rsidRDefault="00B31394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 xml:space="preserve">Zgodnie z art. 13 ust. 1 i 2 ogólnego rozporządzenia o ochronie danych osobowych z dnia 27 kwietnia 2016 r. Parlamentu Europejskiego i Rady (UE) 2016/679 (zwanego dalej RODO) informujemy, że: </w:t>
      </w:r>
    </w:p>
    <w:p w:rsidR="001A68A6" w:rsidRDefault="00B31394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 xml:space="preserve">Administratorem przetwarzającym Pana/Pani oraz Pana/Pani dziecka dane osobowe jest  </w:t>
      </w:r>
      <w:r w:rsidR="00E110ED">
        <w:rPr>
          <w:rFonts w:ascii="Cambria" w:eastAsia="Cambria" w:hAnsi="Cambria" w:cs="Cambria"/>
          <w:color w:val="000000"/>
          <w:sz w:val="22"/>
          <w:szCs w:val="22"/>
        </w:rPr>
        <w:t xml:space="preserve">Przedszkole Gminne </w:t>
      </w:r>
      <w:r w:rsidR="003073BC">
        <w:rPr>
          <w:rFonts w:ascii="Cambria" w:eastAsia="Cambria" w:hAnsi="Cambria" w:cs="Cambria"/>
          <w:color w:val="000000"/>
          <w:sz w:val="22"/>
          <w:szCs w:val="22"/>
        </w:rPr>
        <w:t>w Tczowie z siedzibą Tczów 117B</w:t>
      </w:r>
      <w:r>
        <w:rPr>
          <w:rFonts w:ascii="Cambria" w:eastAsia="Cambria" w:hAnsi="Cambria" w:cs="Cambria"/>
          <w:color w:val="000000"/>
          <w:sz w:val="22"/>
          <w:szCs w:val="22"/>
        </w:rPr>
        <w:t>, 26-706</w:t>
      </w:r>
    </w:p>
    <w:p w:rsidR="001A68A6" w:rsidRDefault="00B31394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 xml:space="preserve">Administrator wyznaczył Inspektora Ochrony Danych, z którym mogą się Państwo kontaktować w sprawach przetwarzania Państwa danych osobowych poprzez adres e-mail: </w:t>
      </w:r>
    </w:p>
    <w:p w:rsidR="001A68A6" w:rsidRDefault="003073BC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FF0000"/>
          <w:sz w:val="22"/>
          <w:szCs w:val="22"/>
        </w:rPr>
        <w:t>przedszkoletczow@gmail.com</w:t>
      </w:r>
    </w:p>
    <w:p w:rsidR="001A68A6" w:rsidRDefault="00B31394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>Pana/Pani oraz Pana/Pani dziecka dane osobowe będą przetwarzane zgodnie z Ustawą Prawo Oświatowe w celu przeprowadzenia rekrutacji do przedszkola na podstawie art. 6 ust. 1 lit. c) RODO  oraz na podstawie art. 9 ust.2 lit g) RODO .</w:t>
      </w:r>
    </w:p>
    <w:p w:rsidR="001A68A6" w:rsidRDefault="00B31394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 xml:space="preserve">Dane osobowe Pana/Pani oraz Pana/Pani dziecka przechowywane będą: </w:t>
      </w:r>
    </w:p>
    <w:p w:rsidR="001A68A6" w:rsidRDefault="00B31394">
      <w:pPr>
        <w:pStyle w:val="normal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>dla kandydatów przyjętych do przedszkola nie dłużej niż do końca okresu, w którym dziecko uczęszcza do przedszkola.</w:t>
      </w:r>
    </w:p>
    <w:p w:rsidR="001A68A6" w:rsidRDefault="00B31394">
      <w:pPr>
        <w:pStyle w:val="normal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 xml:space="preserve"> dla kandydatów nieprzyjętych do przedszkola przez okres roku, chyba że na rozstrzygnięcie dyrektora przedszkola, została wniesiona skarga do sądu administracyjnego i postępowanie nie zostało zakończone prawomocnym wyrokiem.</w:t>
      </w:r>
    </w:p>
    <w:p w:rsidR="001A68A6" w:rsidRDefault="00B31394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>Podanie danych osobowych jest dobrowolne, jednakże niezbędne do realizacji celu ich przetwarzania. Konsekwencją nie podania danych może być brak możliwości udziału w procesie rekrutacji do przedszkola lub brak możliwości skorzystania z uprawnienia do pierwszeństwa w kwalifikacji.</w:t>
      </w:r>
    </w:p>
    <w:p w:rsidR="001A68A6" w:rsidRDefault="00B31394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>W zakresie danych osobowych Pana/Pani dotyczących, przysługują następujące prawa:</w:t>
      </w:r>
    </w:p>
    <w:p w:rsidR="001A68A6" w:rsidRDefault="00B31394">
      <w:pPr>
        <w:pStyle w:val="normal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>prawo dostępu do danych osobowych,</w:t>
      </w:r>
    </w:p>
    <w:p w:rsidR="001A68A6" w:rsidRDefault="00B31394">
      <w:pPr>
        <w:pStyle w:val="normal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>prawo sprostowania danych np. gdy są nieaktualnie lub nieprawdziwe,</w:t>
      </w:r>
    </w:p>
    <w:p w:rsidR="001A68A6" w:rsidRDefault="00B31394">
      <w:pPr>
        <w:pStyle w:val="normal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>prawo do usunięcia danych – prawo przysługuje w ramach przesłanek i na warunkach określonych w art. 17 RODO,</w:t>
      </w:r>
    </w:p>
    <w:p w:rsidR="001A68A6" w:rsidRDefault="00B31394">
      <w:pPr>
        <w:pStyle w:val="normal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>prawo ograniczenia przetwarzania – prawo przysługuje w ramach przesłanek i na warunkach określonych w art. 18 RODO,</w:t>
      </w:r>
    </w:p>
    <w:p w:rsidR="001A68A6" w:rsidRDefault="00B31394">
      <w:pPr>
        <w:pStyle w:val="normal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>prawo wniesienia sprzeciwu wobec przetwarzania – prawo przysługuje w ramach przesłanek i na warunkach określonych w art. 21 RODO,</w:t>
      </w:r>
    </w:p>
    <w:p w:rsidR="001A68A6" w:rsidRDefault="00B31394">
      <w:pPr>
        <w:pStyle w:val="normal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>prawo wniesienia skargi do Prezesa Urzędu Ochrony Danych.</w:t>
      </w:r>
    </w:p>
    <w:p w:rsidR="001A68A6" w:rsidRDefault="00B31394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both"/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>Odbiorcami danych osobowych mogą być podmioty uprawnione na podstawie przepisów prawa lub umowy powierzenia przetwarzania danych.</w:t>
      </w:r>
    </w:p>
    <w:p w:rsidR="001A68A6" w:rsidRDefault="00B31394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both"/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>Administrator nie podejmuje zautomatyzowanych decyzji w indywidualnych przypadkach, w tym profilowania.</w:t>
      </w:r>
    </w:p>
    <w:p w:rsidR="001A68A6" w:rsidRDefault="001A68A6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color w:val="000000"/>
          <w:sz w:val="24"/>
          <w:szCs w:val="24"/>
        </w:rPr>
      </w:pPr>
    </w:p>
    <w:p w:rsidR="001A68A6" w:rsidRDefault="001A68A6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color w:val="000000"/>
          <w:sz w:val="24"/>
          <w:szCs w:val="24"/>
        </w:rPr>
      </w:pPr>
    </w:p>
    <w:p w:rsidR="001A68A6" w:rsidRDefault="001A68A6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</w:rPr>
      </w:pPr>
    </w:p>
    <w:sectPr w:rsidR="001A68A6" w:rsidSect="001A68A6">
      <w:pgSz w:w="11906" w:h="16838"/>
      <w:pgMar w:top="993" w:right="1274" w:bottom="426" w:left="1134" w:header="708" w:footer="708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865EB4"/>
    <w:multiLevelType w:val="multilevel"/>
    <w:tmpl w:val="F97CD278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42EE7144"/>
    <w:multiLevelType w:val="multilevel"/>
    <w:tmpl w:val="2E8044B2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2">
    <w:nsid w:val="52985F73"/>
    <w:multiLevelType w:val="multilevel"/>
    <w:tmpl w:val="411AE5F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3">
    <w:nsid w:val="6A5749E3"/>
    <w:multiLevelType w:val="multilevel"/>
    <w:tmpl w:val="A290EEF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">
    <w:nsid w:val="6BAC66CA"/>
    <w:multiLevelType w:val="multilevel"/>
    <w:tmpl w:val="24F06CFE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hyphenationZone w:val="425"/>
  <w:characterSpacingControl w:val="doNotCompress"/>
  <w:compat/>
  <w:rsids>
    <w:rsidRoot w:val="001A68A6"/>
    <w:rsid w:val="001A68A6"/>
    <w:rsid w:val="003073BC"/>
    <w:rsid w:val="00461324"/>
    <w:rsid w:val="0071138A"/>
    <w:rsid w:val="00B31394"/>
    <w:rsid w:val="00E110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1A68A6"/>
    <w:pPr>
      <w:spacing w:line="360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sz w:val="24"/>
      <w:szCs w:val="22"/>
      <w:lang w:eastAsia="zh-CN"/>
    </w:rPr>
  </w:style>
  <w:style w:type="paragraph" w:styleId="Nagwek1">
    <w:name w:val="heading 1"/>
    <w:basedOn w:val="normal"/>
    <w:next w:val="normal"/>
    <w:rsid w:val="001A68A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"/>
    <w:next w:val="normal"/>
    <w:rsid w:val="001A68A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"/>
    <w:next w:val="normal"/>
    <w:rsid w:val="001A68A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"/>
    <w:next w:val="normal"/>
    <w:rsid w:val="001A68A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"/>
    <w:next w:val="normal"/>
    <w:rsid w:val="001A68A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"/>
    <w:next w:val="normal"/>
    <w:rsid w:val="001A68A6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normal"/>
    <w:rsid w:val="001A68A6"/>
  </w:style>
  <w:style w:type="table" w:customStyle="1" w:styleId="TableNormal">
    <w:name w:val="Table Normal"/>
    <w:rsid w:val="001A68A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"/>
    <w:next w:val="normal"/>
    <w:rsid w:val="001A68A6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sid w:val="001A68A6"/>
    <w:rPr>
      <w:rFonts w:ascii="Symbol" w:hAnsi="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sid w:val="001A68A6"/>
    <w:rPr>
      <w:rFonts w:ascii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sid w:val="001A68A6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sid w:val="001A68A6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sid w:val="001A68A6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WW8Num5z0">
    <w:name w:val="WW8Num5z0"/>
    <w:rsid w:val="001A68A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1">
    <w:name w:val="WW8Num5z1"/>
    <w:rsid w:val="001A68A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2">
    <w:name w:val="WW8Num5z2"/>
    <w:rsid w:val="001A68A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3">
    <w:name w:val="WW8Num5z3"/>
    <w:rsid w:val="001A68A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4">
    <w:name w:val="WW8Num5z4"/>
    <w:rsid w:val="001A68A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5">
    <w:name w:val="WW8Num5z5"/>
    <w:rsid w:val="001A68A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6">
    <w:name w:val="WW8Num5z6"/>
    <w:rsid w:val="001A68A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7">
    <w:name w:val="WW8Num5z7"/>
    <w:rsid w:val="001A68A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8">
    <w:name w:val="WW8Num5z8"/>
    <w:rsid w:val="001A68A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sid w:val="001A68A6"/>
    <w:rPr>
      <w:rFonts w:ascii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sid w:val="001A68A6"/>
    <w:rPr>
      <w:rFonts w:ascii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4z1">
    <w:name w:val="WW8Num4z1"/>
    <w:rsid w:val="001A68A6"/>
    <w:rPr>
      <w:rFonts w:ascii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sid w:val="001A68A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rsid w:val="001A68A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sid w:val="001A68A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sid w:val="001A68A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1">
    <w:name w:val="WW8Num8z1"/>
    <w:rsid w:val="001A68A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2">
    <w:name w:val="WW8Num8z2"/>
    <w:rsid w:val="001A68A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3">
    <w:name w:val="WW8Num8z3"/>
    <w:rsid w:val="001A68A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4">
    <w:name w:val="WW8Num8z4"/>
    <w:rsid w:val="001A68A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5">
    <w:name w:val="WW8Num8z5"/>
    <w:rsid w:val="001A68A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6">
    <w:name w:val="WW8Num8z6"/>
    <w:rsid w:val="001A68A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7">
    <w:name w:val="WW8Num8z7"/>
    <w:rsid w:val="001A68A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8">
    <w:name w:val="WW8Num8z8"/>
    <w:rsid w:val="001A68A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0">
    <w:name w:val="WW8Num9z0"/>
    <w:rsid w:val="001A68A6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9z1">
    <w:name w:val="WW8Num9z1"/>
    <w:rsid w:val="001A68A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2">
    <w:name w:val="WW8Num9z2"/>
    <w:rsid w:val="001A68A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3">
    <w:name w:val="WW8Num9z3"/>
    <w:rsid w:val="001A68A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4">
    <w:name w:val="WW8Num9z4"/>
    <w:rsid w:val="001A68A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5">
    <w:name w:val="WW8Num9z5"/>
    <w:rsid w:val="001A68A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6">
    <w:name w:val="WW8Num9z6"/>
    <w:rsid w:val="001A68A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7">
    <w:name w:val="WW8Num9z7"/>
    <w:rsid w:val="001A68A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8">
    <w:name w:val="WW8Num9z8"/>
    <w:rsid w:val="001A68A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0">
    <w:name w:val="WW8Num10z0"/>
    <w:rsid w:val="001A68A6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WW8Num10z1">
    <w:name w:val="WW8Num10z1"/>
    <w:rsid w:val="001A68A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2">
    <w:name w:val="WW8Num10z2"/>
    <w:rsid w:val="001A68A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3">
    <w:name w:val="WW8Num10z3"/>
    <w:rsid w:val="001A68A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4">
    <w:name w:val="WW8Num10z4"/>
    <w:rsid w:val="001A68A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5">
    <w:name w:val="WW8Num10z5"/>
    <w:rsid w:val="001A68A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6">
    <w:name w:val="WW8Num10z6"/>
    <w:rsid w:val="001A68A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7">
    <w:name w:val="WW8Num10z7"/>
    <w:rsid w:val="001A68A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8">
    <w:name w:val="WW8Num10z8"/>
    <w:rsid w:val="001A68A6"/>
    <w:rPr>
      <w:w w:val="100"/>
      <w:position w:val="-1"/>
      <w:effect w:val="none"/>
      <w:vertAlign w:val="baseline"/>
      <w:cs w:val="0"/>
      <w:em w:val="none"/>
    </w:rPr>
  </w:style>
  <w:style w:type="character" w:customStyle="1" w:styleId="Domylnaczcionkaakapitu1">
    <w:name w:val="Domyślna czcionka akapitu1"/>
    <w:rsid w:val="001A68A6"/>
    <w:rPr>
      <w:w w:val="100"/>
      <w:position w:val="-1"/>
      <w:effect w:val="none"/>
      <w:vertAlign w:val="baseline"/>
      <w:cs w:val="0"/>
      <w:em w:val="none"/>
    </w:rPr>
  </w:style>
  <w:style w:type="character" w:customStyle="1" w:styleId="Znakiprzypiswdolnych">
    <w:name w:val="Znaki przypisów dolnych"/>
    <w:rsid w:val="001A68A6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TekstprzypisudolnegoZnak">
    <w:name w:val="Tekst przypisu dolnego Znak"/>
    <w:rsid w:val="001A68A6"/>
    <w:rPr>
      <w:w w:val="100"/>
      <w:position w:val="-1"/>
      <w:effect w:val="none"/>
      <w:vertAlign w:val="baseline"/>
      <w:cs w:val="0"/>
      <w:em w:val="none"/>
      <w:lang w:val="pl-PL"/>
    </w:rPr>
  </w:style>
  <w:style w:type="character" w:styleId="Pogrubienie">
    <w:name w:val="Strong"/>
    <w:rsid w:val="001A68A6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StopkaZnak">
    <w:name w:val="Stopka Znak"/>
    <w:rsid w:val="001A68A6"/>
    <w:rPr>
      <w:w w:val="100"/>
      <w:position w:val="-1"/>
      <w:sz w:val="24"/>
      <w:effect w:val="none"/>
      <w:vertAlign w:val="baseline"/>
      <w:cs w:val="0"/>
      <w:em w:val="none"/>
      <w:lang w:val="pl-PL"/>
    </w:rPr>
  </w:style>
  <w:style w:type="character" w:customStyle="1" w:styleId="NagwekZnak">
    <w:name w:val="Nagłówek Znak"/>
    <w:rsid w:val="001A68A6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Hipercze">
    <w:name w:val="Hyperlink"/>
    <w:rsid w:val="001A68A6"/>
    <w:rPr>
      <w:color w:val="FF0000"/>
      <w:w w:val="100"/>
      <w:position w:val="-1"/>
      <w:u w:val="single" w:color="FF0000"/>
      <w:effect w:val="none"/>
      <w:vertAlign w:val="baseline"/>
      <w:cs w:val="0"/>
      <w:em w:val="none"/>
    </w:rPr>
  </w:style>
  <w:style w:type="character" w:customStyle="1" w:styleId="TekstdymkaZnak">
    <w:name w:val="Tekst dymka Znak"/>
    <w:rsid w:val="001A68A6"/>
    <w:rPr>
      <w:rFonts w:ascii="Segoe UI" w:eastAsia="Calibr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tabulatory">
    <w:name w:val="tabulatory"/>
    <w:basedOn w:val="Domylnaczcionkaakapitu1"/>
    <w:rsid w:val="001A68A6"/>
    <w:rPr>
      <w:w w:val="100"/>
      <w:position w:val="-1"/>
      <w:effect w:val="none"/>
      <w:vertAlign w:val="baseline"/>
      <w:cs w:val="0"/>
      <w:em w:val="none"/>
    </w:rPr>
  </w:style>
  <w:style w:type="character" w:customStyle="1" w:styleId="luchili">
    <w:name w:val="luc_hili"/>
    <w:basedOn w:val="Domylnaczcionkaakapitu1"/>
    <w:rsid w:val="001A68A6"/>
    <w:rPr>
      <w:w w:val="100"/>
      <w:position w:val="-1"/>
      <w:effect w:val="none"/>
      <w:vertAlign w:val="baseline"/>
      <w:cs w:val="0"/>
      <w:em w:val="none"/>
    </w:rPr>
  </w:style>
  <w:style w:type="character" w:customStyle="1" w:styleId="Odwoaniedokomentarza1">
    <w:name w:val="Odwołanie do komentarza1"/>
    <w:rsid w:val="001A68A6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TekstkomentarzaZnak">
    <w:name w:val="Tekst komentarza Znak"/>
    <w:rsid w:val="001A68A6"/>
    <w:rPr>
      <w:rFonts w:ascii="Calibri" w:eastAsia="Calibri" w:hAnsi="Calibri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TematkomentarzaZnak">
    <w:name w:val="Temat komentarza Znak"/>
    <w:rsid w:val="001A68A6"/>
    <w:rPr>
      <w:rFonts w:ascii="Calibri" w:eastAsia="Calibri" w:hAnsi="Calibri" w:cs="Times New Roman"/>
      <w:b/>
      <w:bCs/>
      <w:w w:val="100"/>
      <w:position w:val="-1"/>
      <w:effect w:val="none"/>
      <w:vertAlign w:val="baseline"/>
      <w:cs w:val="0"/>
      <w:em w:val="none"/>
    </w:rPr>
  </w:style>
  <w:style w:type="paragraph" w:customStyle="1" w:styleId="Nagwek10">
    <w:name w:val="Nagłówek1"/>
    <w:basedOn w:val="Normalny"/>
    <w:next w:val="Tekstpodstawowy"/>
    <w:rsid w:val="001A68A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1A68A6"/>
    <w:pPr>
      <w:spacing w:after="140" w:line="288" w:lineRule="auto"/>
    </w:pPr>
  </w:style>
  <w:style w:type="paragraph" w:styleId="Lista">
    <w:name w:val="List"/>
    <w:basedOn w:val="Tekstpodstawowy"/>
    <w:rsid w:val="001A68A6"/>
    <w:rPr>
      <w:rFonts w:cs="Mangal"/>
    </w:rPr>
  </w:style>
  <w:style w:type="paragraph" w:styleId="Legenda">
    <w:name w:val="caption"/>
    <w:basedOn w:val="Normalny"/>
    <w:rsid w:val="001A68A6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ks">
    <w:name w:val="Indeks"/>
    <w:basedOn w:val="Normalny"/>
    <w:rsid w:val="001A68A6"/>
    <w:pPr>
      <w:suppressLineNumbers/>
    </w:pPr>
    <w:rPr>
      <w:rFonts w:cs="Mangal"/>
    </w:rPr>
  </w:style>
  <w:style w:type="paragraph" w:styleId="Tekstprzypisudolnego">
    <w:name w:val="footnote text"/>
    <w:basedOn w:val="Normalny"/>
    <w:rsid w:val="001A68A6"/>
    <w:rPr>
      <w:sz w:val="20"/>
      <w:szCs w:val="20"/>
    </w:rPr>
  </w:style>
  <w:style w:type="paragraph" w:styleId="Stopka">
    <w:name w:val="footer"/>
    <w:basedOn w:val="Normalny"/>
    <w:rsid w:val="001A68A6"/>
  </w:style>
  <w:style w:type="paragraph" w:styleId="Nagwek">
    <w:name w:val="header"/>
    <w:basedOn w:val="Normalny"/>
    <w:rsid w:val="001A68A6"/>
  </w:style>
  <w:style w:type="paragraph" w:styleId="Tekstdymka">
    <w:name w:val="Balloon Text"/>
    <w:basedOn w:val="Normalny"/>
    <w:rsid w:val="001A68A6"/>
    <w:pPr>
      <w:spacing w:line="240" w:lineRule="auto"/>
    </w:pPr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rsid w:val="001A68A6"/>
    <w:pPr>
      <w:ind w:left="720" w:firstLine="0"/>
      <w:contextualSpacing/>
    </w:pPr>
  </w:style>
  <w:style w:type="paragraph" w:customStyle="1" w:styleId="Zawartotabeli">
    <w:name w:val="Zawartość tabeli"/>
    <w:basedOn w:val="Normalny"/>
    <w:rsid w:val="001A68A6"/>
    <w:pPr>
      <w:widowControl w:val="0"/>
      <w:suppressLineNumbers/>
      <w:spacing w:line="240" w:lineRule="auto"/>
    </w:pPr>
    <w:rPr>
      <w:rFonts w:ascii="Liberation Serif" w:eastAsia="SimSun" w:hAnsi="Liberation Serif" w:cs="Mangal"/>
      <w:kern w:val="1"/>
      <w:szCs w:val="24"/>
      <w:lang w:bidi="hi-IN"/>
    </w:rPr>
  </w:style>
  <w:style w:type="paragraph" w:customStyle="1" w:styleId="Tekstkomentarza1">
    <w:name w:val="Tekst komentarza1"/>
    <w:basedOn w:val="Normalny"/>
    <w:rsid w:val="001A68A6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1A68A6"/>
    <w:rPr>
      <w:b/>
      <w:bCs/>
    </w:rPr>
  </w:style>
  <w:style w:type="paragraph" w:customStyle="1" w:styleId="Nagwektabeli">
    <w:name w:val="Nagłówek tabeli"/>
    <w:basedOn w:val="Zawartotabeli"/>
    <w:rsid w:val="001A68A6"/>
    <w:pPr>
      <w:jc w:val="center"/>
    </w:pPr>
    <w:rPr>
      <w:b/>
      <w:bCs/>
    </w:rPr>
  </w:style>
  <w:style w:type="character" w:styleId="Odwoanieprzypisudolnego">
    <w:name w:val="footnote reference"/>
    <w:qFormat/>
    <w:rsid w:val="001A68A6"/>
    <w:rPr>
      <w:w w:val="100"/>
      <w:position w:val="-1"/>
      <w:effect w:val="none"/>
      <w:vertAlign w:val="superscript"/>
      <w:cs w:val="0"/>
      <w:em w:val="none"/>
    </w:rPr>
  </w:style>
  <w:style w:type="paragraph" w:styleId="NormalnyWeb">
    <w:name w:val="Normal (Web)"/>
    <w:basedOn w:val="Normalny"/>
    <w:qFormat/>
    <w:rsid w:val="001A68A6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paragraph" w:styleId="Podtytu">
    <w:name w:val="Subtitle"/>
    <w:basedOn w:val="normal"/>
    <w:next w:val="normal"/>
    <w:rsid w:val="001A68A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1A68A6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1A68A6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sid w:val="001A68A6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2">
    <w:basedOn w:val="TableNormal"/>
    <w:rsid w:val="001A68A6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4x/Z51NKmwttq2AnhiWPia/O5Kw==">AMUW2mUs2PzdcJDo8xohSBHKGYiU/TmARPCNHfU80meWw6FzLWPDPkpI1Owv55YwEGA7a4Dgk1kR59hjI6vlAxY0BcJZt4MVhBZ2S3BUs6FYFCu1c8cfkS4RiU7N+eiOcuRXvG0HGH93kjiDRgDfn7EykqsItnjHlKu5odXqTeExoHNIn+dh1yS+kYZC4O9V2dTIivHX/Sbh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1207</Words>
  <Characters>7246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Dominik_Krus</dc:creator>
  <cp:lastModifiedBy>dell</cp:lastModifiedBy>
  <cp:revision>3</cp:revision>
  <dcterms:created xsi:type="dcterms:W3CDTF">2022-03-02T18:18:00Z</dcterms:created>
  <dcterms:modified xsi:type="dcterms:W3CDTF">2022-03-02T18:19:00Z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NAKI:">
    <vt:lpwstr>3353</vt:lpwstr>
  </property>
  <property fmtid="{D5CDD505-2E9C-101B-9397-08002B2CF9AE}" pid="3" name="wk_stat:linki:grafika:pdf:liczba">
    <vt:lpwstr>0</vt:lpwstr>
  </property>
  <property fmtid="{D5CDD505-2E9C-101B-9397-08002B2CF9AE}" pid="4" name="wk_stat:linki:grafika:pdfmapa:liczba">
    <vt:lpwstr>0</vt:lpwstr>
  </property>
  <property fmtid="{D5CDD505-2E9C-101B-9397-08002B2CF9AE}" pid="5" name="wk_stat:linki:liczba">
    <vt:lpwstr>0</vt:lpwstr>
  </property>
  <property fmtid="{D5CDD505-2E9C-101B-9397-08002B2CF9AE}" pid="6" name="wk_stat:zapis">
    <vt:lpwstr>2014-03-12 15:18:56</vt:lpwstr>
  </property>
  <property fmtid="{D5CDD505-2E9C-101B-9397-08002B2CF9AE}" pid="7" name="wk_stat:znaki:liczba">
    <vt:lpwstr>3353</vt:lpwstr>
  </property>
</Properties>
</file>